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 w:hAnsi="UD デジタル 教科書体 N" w:eastAsia="UD デジタル 教科書体 N"/>
          <w:color w:val="000000"/>
          <w:highlight w:val="none"/>
        </w:rPr>
      </w:pPr>
      <w:bookmarkStart w:id="0" w:name="_GoBack"/>
      <w:bookmarkEnd w:id="0"/>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6"/>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6"/>
          <w:sz w:val="22"/>
          <w:highlight w:val="none"/>
        </w:rPr>
        <w:t xml:space="preserve">  </w:t>
      </w:r>
      <w:r>
        <w:rPr>
          <w:rFonts w:hint="eastAsia" w:ascii="UD デジタル 教科書体 N" w:hAnsi="UD デジタル 教科書体 N" w:eastAsia="UD デジタル 教科書体 N"/>
          <w:spacing w:val="-6"/>
          <w:sz w:val="22"/>
          <w:highlight w:val="none"/>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6"/>
          <w:sz w:val="22"/>
          <w:highlight w:val="none"/>
        </w:rPr>
        <w:t xml:space="preserve">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spacing w:val="2"/>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6"/>
          <w:sz w:val="22"/>
          <w:highlight w:val="none"/>
        </w:rPr>
        <w:t xml:space="preserve">         </w:t>
      </w:r>
      <w:r>
        <w:rPr>
          <w:rFonts w:hint="eastAsia" w:ascii="UD デジタル 教科書体 N" w:hAnsi="UD デジタル 教科書体 N" w:eastAsia="UD デジタル 教科書体 N"/>
          <w:spacing w:val="-6"/>
          <w:sz w:val="22"/>
          <w:highlight w:val="none"/>
        </w:rPr>
        <w:t>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6"/>
          <w:sz w:val="22"/>
          <w:highlight w:val="none"/>
        </w:rPr>
        <w:t xml:space="preserve">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r>
        <w:rPr>
          <w:rFonts w:hint="eastAsia" w:ascii="UD デジタル 教科書体 N" w:hAnsi="UD デジタル 教科書体 N" w:eastAsia="UD デジタル 教科書体 N"/>
          <w:spacing w:val="-6"/>
          <w:sz w:val="22"/>
          <w:highlight w:val="none"/>
          <w:u w:val="single" w:color="000000"/>
        </w:rPr>
        <w:t xml:space="preserve">  </w:t>
      </w:r>
      <w:r>
        <w:rPr>
          <w:rFonts w:hint="eastAsia" w:ascii="UD デジタル 教科書体 N" w:hAnsi="UD デジタル 教科書体 N" w:eastAsia="UD デジタル 教科書体 N"/>
          <w:spacing w:val="-6"/>
          <w:sz w:val="22"/>
          <w:highlight w:val="none"/>
          <w:u w:val="single" w:color="000000"/>
        </w:rPr>
        <w:t>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r>
        <w:rPr>
          <w:rFonts w:hint="eastAsia" w:ascii="UD デジタル 教科書体 N" w:hAnsi="UD デジタル 教科書体 N" w:eastAsia="UD デジタル 教科書体 N"/>
          <w:spacing w:val="-6"/>
          <w:sz w:val="22"/>
          <w:highlight w:val="none"/>
          <w:u w:val="single" w:color="000000"/>
        </w:rPr>
        <w:t xml:space="preserve">  </w:t>
      </w:r>
      <w:r>
        <w:rPr>
          <w:rFonts w:hint="eastAsia" w:ascii="UD デジタル 教科書体 N" w:hAnsi="UD デジタル 教科書体 N" w:eastAsia="UD デジタル 教科書体 N"/>
          <w:spacing w:val="-6"/>
          <w:sz w:val="22"/>
          <w:highlight w:val="none"/>
          <w:u w:val="single" w:color="000000"/>
        </w:rPr>
        <w:t>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2"/>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令和</w:t>
      </w:r>
      <w:r>
        <w:rPr>
          <w:rFonts w:hint="eastAsia" w:ascii="UD デジタル 教科書体 N" w:hAnsi="UD デジタル 教科書体 N" w:eastAsia="UD デジタル 教科書体 N"/>
          <w:sz w:val="22"/>
          <w:highlight w:val="none"/>
        </w:rPr>
        <w:t>7</w:t>
      </w:r>
      <w:r>
        <w:rPr>
          <w:rFonts w:hint="eastAsia" w:ascii="UD デジタル 教科書体 N" w:hAnsi="UD デジタル 教科書体 N" w:eastAsia="UD デジタル 教科書体 N"/>
          <w:sz w:val="22"/>
          <w:highlight w:val="none"/>
        </w:rPr>
        <w:t>年</w:t>
      </w:r>
      <w:r>
        <w:rPr>
          <w:rFonts w:hint="eastAsia" w:ascii="UD デジタル 教科書体 N" w:hAnsi="UD デジタル 教科書体 N" w:eastAsia="UD デジタル 教科書体 N"/>
          <w:sz w:val="22"/>
          <w:highlight w:val="none"/>
        </w:rPr>
        <w:t>12</w:t>
      </w:r>
      <w:r>
        <w:rPr>
          <w:rFonts w:hint="eastAsia" w:ascii="UD デジタル 教科書体 N" w:hAnsi="UD デジタル 教科書体 N" w:eastAsia="UD デジタル 教科書体 N"/>
          <w:sz w:val="22"/>
          <w:highlight w:val="none"/>
        </w:rPr>
        <w:t>月</w:t>
      </w:r>
      <w:r>
        <w:rPr>
          <w:rFonts w:hint="eastAsia" w:ascii="UD デジタル 教科書体 N" w:hAnsi="UD デジタル 教科書体 N" w:eastAsia="UD デジタル 教科書体 N"/>
          <w:sz w:val="22"/>
          <w:highlight w:val="none"/>
        </w:rPr>
        <w:t>4</w:t>
      </w:r>
      <w:r>
        <w:rPr>
          <w:rFonts w:hint="eastAsia" w:ascii="UD デジタル 教科書体 N" w:hAnsi="UD デジタル 教科書体 N" w:eastAsia="UD デジタル 教科書体 N"/>
          <w:sz w:val="22"/>
          <w:highlight w:val="none"/>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第　－　号</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（仮称）當麻複合施設グランドピアノ・周辺備品一式の購入</w:t>
      </w: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8</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13</w:t>
      </w:r>
      <w:r>
        <w:rPr>
          <w:rFonts w:hint="eastAsia" w:ascii="UD デジタル 教科書体 N" w:hAnsi="UD デジタル 教科書体 N" w:eastAsia="UD デジタル 教科書体 N"/>
          <w:spacing w:val="-6"/>
          <w:highlight w:val="none"/>
        </w:rPr>
        <w:t>日（火）に開札された、（仮称）當麻複合施設グランドピアノ・周辺備品一式の購入に係る競争入札に参加する資格について、確認されたく下記の書類を添えて申請します。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left="0" w:leftChars="0"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１．誓約書兼同意書（様式２）</w:t>
      </w:r>
    </w:p>
    <w:p>
      <w:pPr>
        <w:pStyle w:val="0"/>
        <w:suppressAutoHyphens w:val="1"/>
        <w:kinsoku w:val="0"/>
        <w:wordWrap w:val="0"/>
        <w:autoSpaceDE w:val="0"/>
        <w:autoSpaceDN w:val="0"/>
        <w:spacing w:line="278" w:lineRule="exact"/>
        <w:ind w:left="0" w:leftChars="0" w:right="0" w:rightChars="0" w:firstLine="198" w:firstLineChars="1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２</w:t>
      </w:r>
      <w:r>
        <w:rPr>
          <w:rFonts w:hint="eastAsia" w:ascii="UD デジタル 教科書体 N" w:hAnsi="UD デジタル 教科書体 N" w:eastAsia="UD デジタル 教科書体 N"/>
          <w:highlight w:val="none"/>
        </w:rPr>
        <w:t>．</w:t>
      </w:r>
      <w:r>
        <w:rPr>
          <w:rFonts w:hint="eastAsia" w:ascii="UD デジタル 教科書体 N" w:hAnsi="UD デジタル 教科書体 N" w:eastAsia="UD デジタル 教科書体 N"/>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left="0" w:leftChars="0" w:right="0" w:rightChars="0" w:firstLine="198" w:firstLineChars="1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３．</w:t>
      </w:r>
      <w:r>
        <w:rPr>
          <w:rFonts w:hint="eastAsia" w:ascii="UD デジタル 教科書体 N" w:hAnsi="UD デジタル 教科書体 N" w:eastAsia="UD デジタル 教科書体 N"/>
          <w:highlight w:val="none"/>
        </w:rPr>
        <w:t>ヤマハ（株）の特約店であることがわかる書類</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ind w:left="0" w:leftChars="0" w:right="0" w:rightChars="0" w:firstLine="110" w:firstLineChars="50"/>
        <w:jc w:val="left"/>
        <w:rPr>
          <w:rFonts w:hint="eastAsia" w:ascii="UD デジタル 教科書体 N" w:hAnsi="UD デジタル 教科書体 N" w:eastAsia="UD デジタル 教科書体 N"/>
          <w:spacing w:val="4"/>
          <w:kern w:val="0"/>
          <w:sz w:val="22"/>
          <w:highlight w:val="none"/>
        </w:rPr>
      </w:pPr>
      <w:r>
        <w:rPr>
          <w:rFonts w:hint="eastAsia"/>
          <w:color w:val="auto"/>
          <w:highlight w:val="none"/>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（仮称）當麻複合施設グランドピアノ・周辺備品一式の購入</w:t>
      </w:r>
      <w:r>
        <w:rPr>
          <w:rFonts w:hint="eastAsia" w:ascii="UD デジタル 教科書体 N" w:hAnsi="UD デジタル 教科書体 N" w:eastAsia="UD デジタル 教科書体 N"/>
          <w:color w:val="000000"/>
          <w:highlight w:val="none"/>
        </w:rPr>
        <w:t>にかかる公告に基づく条件付一般競争入札（事後審査型）</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ind w:firstLine="420" w:firstLine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w:t>
      </w:r>
      <w:r>
        <w:rPr>
          <w:rFonts w:hint="eastAsia" w:ascii="UD デジタル 教科書体 N" w:hAnsi="UD デジタル 教科書体 N" w:eastAsia="UD デジタル 教科書体 N"/>
          <w:sz w:val="28"/>
          <w:highlight w:val="none"/>
        </w:rPr>
        <w:t>阿古　和彦</w:t>
      </w:r>
      <w:r>
        <w:rPr>
          <w:rFonts w:hint="eastAsia" w:ascii="UD デジタル 教科書体 N" w:hAnsi="UD デジタル 教科書体 N" w:eastAsia="UD デジタル 教科書体 N"/>
          <w:highlight w:val="none"/>
        </w:rPr>
        <w:t>　様</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所在地</w:t>
      </w:r>
    </w:p>
    <w:p>
      <w:pPr>
        <w:pStyle w:val="0"/>
        <w:rPr>
          <w:rFonts w:hint="eastAsia" w:ascii="UD デジタル 教科書体 N" w:hAnsi="UD デジタル 教科書体 N" w:eastAsia="UD デジタル 教科書体 N"/>
          <w:highlight w:val="none"/>
        </w:rPr>
      </w:pPr>
      <w:r>
        <w:rPr>
          <w:rFonts w:hint="eastAsia"/>
          <w:highlight w:val="none"/>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highlight w:val="none"/>
        </w:rPr>
        <w:t>　　　　　　　　　　　　　　　　　　商号又は名称　</w:t>
      </w: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代表者　　　　　　　　　　　　　　　　　実印</w:t>
      </w:r>
    </w:p>
    <w:p>
      <w:pPr>
        <w:pStyle w:val="0"/>
        <w:ind w:leftChars="0" w:firstLineChars="0"/>
        <w:rPr>
          <w:rFonts w:hint="eastAsia" w:ascii="UD デジタル 教科書体 N" w:hAnsi="UD デジタル 教科書体 N" w:eastAsia="UD デジタル 教科書体 N"/>
          <w:highlight w:val="none"/>
        </w:rPr>
      </w:pPr>
    </w:p>
    <w:p>
      <w:pPr>
        <w:pStyle w:val="0"/>
        <w:ind w:leftChars="0" w:firstLineChars="0"/>
        <w:rPr>
          <w:rFonts w:hint="eastAsia" w:ascii="UD デジタル 教科書体 N" w:hAnsi="UD デジタル 教科書体 N" w:eastAsia="UD デジタル 教科書体 N"/>
          <w:highlight w:val="none"/>
        </w:rPr>
      </w:pPr>
    </w:p>
    <w:p>
      <w:pPr>
        <w:pStyle w:val="0"/>
        <w:ind w:leftChars="0" w:firstLineChars="0"/>
        <w:rPr>
          <w:rFonts w:hint="eastAsia" w:ascii="UD デジタル 教科書体 N" w:hAnsi="UD デジタル 教科書体 N" w:eastAsia="UD デジタル 教科書体 N"/>
          <w:highlight w:val="none"/>
        </w:rPr>
      </w:pPr>
      <w:r>
        <w:rPr>
          <w:rFonts w:hint="eastAsia"/>
          <w:color w:val="auto"/>
          <w:highlight w:val="none"/>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ind w:left="410" w:leftChars="100" w:hanging="190" w:hangingChars="100"/>
        <w:jc w:val="both"/>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highlight w:val="none"/>
        </w:rPr>
      </w:pPr>
    </w:p>
    <w:p>
      <w:pPr>
        <w:pStyle w:val="0"/>
        <w:ind w:leftChars="0" w:firstLineChars="0"/>
        <w:rPr>
          <w:rFonts w:hint="eastAsia" w:ascii="UD デジタル 教科書体 N" w:hAnsi="UD デジタル 教科書体 N" w:eastAsia="UD デジタル 教科書体 N"/>
          <w:highlight w:val="none"/>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0820001"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4</Pages>
  <Words>9</Words>
  <Characters>1526</Characters>
  <Application>JUST Note</Application>
  <Lines>149</Lines>
  <Paragraphs>76</Paragraphs>
  <CharactersWithSpaces>2406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倉本巧也</cp:lastModifiedBy>
  <dcterms:created xsi:type="dcterms:W3CDTF">2025-12-02T01:31:00Z</dcterms:created>
  <dcterms:modified xsi:type="dcterms:W3CDTF">2025-12-02T01:47:29Z</dcterms:modified>
  <cp:revision>0</cp:revision>
</cp:coreProperties>
</file>